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6D" w:rsidRPr="00A6574A" w:rsidRDefault="00BA666D" w:rsidP="00BA666D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Приложение №1</w:t>
      </w:r>
    </w:p>
    <w:p w:rsidR="00BA666D" w:rsidRPr="00A6574A" w:rsidRDefault="00BA666D" w:rsidP="00BA666D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Утвержден</w:t>
      </w:r>
    </w:p>
    <w:p w:rsidR="00BA666D" w:rsidRPr="00A6574A" w:rsidRDefault="00BA666D" w:rsidP="00BA666D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приказом заведующего</w:t>
      </w:r>
    </w:p>
    <w:p w:rsidR="00BA666D" w:rsidRPr="00A6574A" w:rsidRDefault="002D6B2A" w:rsidP="00BA666D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МКДОУ «ДС №2 «Ласточка</w:t>
      </w:r>
      <w:r w:rsidR="00BA666D" w:rsidRPr="00A6574A">
        <w:rPr>
          <w:sz w:val="24"/>
          <w:lang w:eastAsia="ru-RU"/>
        </w:rPr>
        <w:t>»</w:t>
      </w:r>
    </w:p>
    <w:p w:rsidR="00BA666D" w:rsidRPr="002D6B2A" w:rsidRDefault="002D6B2A" w:rsidP="00BA666D">
      <w:pPr>
        <w:pStyle w:val="a3"/>
        <w:ind w:firstLine="5954"/>
        <w:rPr>
          <w:sz w:val="24"/>
          <w:u w:val="single"/>
          <w:lang w:eastAsia="ru-RU"/>
        </w:rPr>
      </w:pPr>
      <w:r>
        <w:rPr>
          <w:sz w:val="24"/>
          <w:lang w:eastAsia="ru-RU"/>
        </w:rPr>
        <w:t>от «02</w:t>
      </w:r>
      <w:r w:rsidR="00BA666D">
        <w:rPr>
          <w:sz w:val="24"/>
          <w:lang w:eastAsia="ru-RU"/>
        </w:rPr>
        <w:t xml:space="preserve"> »_сентября_ 2021 г. № </w:t>
      </w:r>
      <w:r>
        <w:rPr>
          <w:sz w:val="24"/>
          <w:u w:val="single"/>
          <w:lang w:eastAsia="ru-RU"/>
        </w:rPr>
        <w:t>37</w:t>
      </w:r>
    </w:p>
    <w:p w:rsidR="00BA666D" w:rsidRPr="00A6574A" w:rsidRDefault="00BA666D" w:rsidP="00BA666D">
      <w:pPr>
        <w:pStyle w:val="a3"/>
        <w:ind w:firstLine="5954"/>
        <w:rPr>
          <w:b/>
          <w:sz w:val="24"/>
        </w:rPr>
      </w:pPr>
    </w:p>
    <w:p w:rsidR="00BA666D" w:rsidRPr="00A6574A" w:rsidRDefault="00BA666D" w:rsidP="00BA666D">
      <w:pPr>
        <w:pStyle w:val="a3"/>
        <w:ind w:firstLine="5954"/>
        <w:rPr>
          <w:b/>
          <w:sz w:val="24"/>
        </w:rPr>
      </w:pPr>
    </w:p>
    <w:p w:rsidR="00BA666D" w:rsidRPr="00A6574A" w:rsidRDefault="00BA666D" w:rsidP="00BA666D">
      <w:pPr>
        <w:pStyle w:val="a3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ПОЛОЖЕНИЕ</w:t>
      </w:r>
    </w:p>
    <w:p w:rsidR="00BA666D" w:rsidRPr="00A6574A" w:rsidRDefault="00BA666D" w:rsidP="00BA666D">
      <w:pPr>
        <w:pStyle w:val="a3"/>
        <w:jc w:val="center"/>
        <w:rPr>
          <w:sz w:val="24"/>
        </w:rPr>
      </w:pPr>
      <w:r w:rsidRPr="00A6574A">
        <w:rPr>
          <w:b/>
          <w:color w:val="000000"/>
          <w:sz w:val="24"/>
          <w:lang w:eastAsia="ru-RU"/>
        </w:rPr>
        <w:t>о комиссии по противодействию коррупции в муниципальном казенном дошкольном образоват</w:t>
      </w:r>
      <w:r w:rsidR="002D6B2A">
        <w:rPr>
          <w:b/>
          <w:color w:val="000000"/>
          <w:sz w:val="24"/>
          <w:lang w:eastAsia="ru-RU"/>
        </w:rPr>
        <w:t xml:space="preserve">ельном </w:t>
      </w:r>
      <w:proofErr w:type="spellStart"/>
      <w:r w:rsidR="002D6B2A">
        <w:rPr>
          <w:b/>
          <w:color w:val="000000"/>
          <w:sz w:val="24"/>
          <w:lang w:eastAsia="ru-RU"/>
        </w:rPr>
        <w:t>учреждении</w:t>
      </w:r>
      <w:proofErr w:type="gramStart"/>
      <w:r w:rsidR="002D6B2A">
        <w:rPr>
          <w:b/>
          <w:color w:val="000000"/>
          <w:sz w:val="24"/>
          <w:lang w:eastAsia="ru-RU"/>
        </w:rPr>
        <w:t>«Д</w:t>
      </w:r>
      <w:proofErr w:type="gramEnd"/>
      <w:r w:rsidR="002D6B2A">
        <w:rPr>
          <w:b/>
          <w:color w:val="000000"/>
          <w:sz w:val="24"/>
          <w:lang w:eastAsia="ru-RU"/>
        </w:rPr>
        <w:t>етский</w:t>
      </w:r>
      <w:proofErr w:type="spellEnd"/>
      <w:r w:rsidR="002D6B2A">
        <w:rPr>
          <w:b/>
          <w:color w:val="000000"/>
          <w:sz w:val="24"/>
          <w:lang w:eastAsia="ru-RU"/>
        </w:rPr>
        <w:t xml:space="preserve"> сад №2 «Ласточка» с</w:t>
      </w:r>
      <w:r w:rsidRPr="00A6574A">
        <w:rPr>
          <w:b/>
          <w:color w:val="000000"/>
          <w:sz w:val="24"/>
          <w:lang w:eastAsia="ru-RU"/>
        </w:rPr>
        <w:t xml:space="preserve">. </w:t>
      </w:r>
      <w:r w:rsidR="002D6B2A">
        <w:rPr>
          <w:b/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b/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b/>
          <w:color w:val="000000"/>
          <w:sz w:val="24"/>
          <w:lang w:eastAsia="ru-RU"/>
        </w:rPr>
        <w:t xml:space="preserve"> района</w:t>
      </w:r>
    </w:p>
    <w:p w:rsidR="00BA666D" w:rsidRPr="00A6574A" w:rsidRDefault="00BA666D" w:rsidP="00BA666D">
      <w:pPr>
        <w:rPr>
          <w:sz w:val="24"/>
        </w:rPr>
      </w:pPr>
    </w:p>
    <w:p w:rsidR="00BA666D" w:rsidRPr="00A6574A" w:rsidRDefault="00BA666D" w:rsidP="00BA666D">
      <w:pPr>
        <w:tabs>
          <w:tab w:val="left" w:pos="1129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1.1.Настоящее Положение о Комиссии по противодействию коррупции в </w:t>
      </w:r>
      <w:r w:rsidRPr="00A6574A">
        <w:rPr>
          <w:color w:val="000000"/>
          <w:sz w:val="24"/>
          <w:lang w:eastAsia="ru-RU"/>
        </w:rPr>
        <w:t>муниципальном казенном дошкольном образоват</w:t>
      </w:r>
      <w:r w:rsidR="002D6B2A">
        <w:rPr>
          <w:color w:val="000000"/>
          <w:sz w:val="24"/>
          <w:lang w:eastAsia="ru-RU"/>
        </w:rPr>
        <w:t>ельном учреждении</w:t>
      </w:r>
      <w:proofErr w:type="gramStart"/>
      <w:r w:rsidR="002D6B2A">
        <w:rPr>
          <w:color w:val="000000"/>
          <w:sz w:val="24"/>
          <w:lang w:eastAsia="ru-RU"/>
        </w:rPr>
        <w:t>«Д</w:t>
      </w:r>
      <w:proofErr w:type="gramEnd"/>
      <w:r w:rsidR="002D6B2A">
        <w:rPr>
          <w:color w:val="000000"/>
          <w:sz w:val="24"/>
          <w:lang w:eastAsia="ru-RU"/>
        </w:rPr>
        <w:t>етский сад №2</w:t>
      </w:r>
      <w:r w:rsidRPr="00A6574A">
        <w:rPr>
          <w:color w:val="000000"/>
          <w:sz w:val="24"/>
          <w:lang w:eastAsia="ru-RU"/>
        </w:rPr>
        <w:t xml:space="preserve"> «</w:t>
      </w:r>
      <w:r w:rsidR="002D6B2A">
        <w:rPr>
          <w:color w:val="000000"/>
          <w:sz w:val="24"/>
          <w:lang w:eastAsia="ru-RU"/>
        </w:rPr>
        <w:t>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2D6B2A">
        <w:rPr>
          <w:color w:val="000000"/>
          <w:sz w:val="24"/>
          <w:lang w:eastAsia="ru-RU"/>
        </w:rPr>
        <w:t xml:space="preserve">Унцукуль </w:t>
      </w:r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</w:t>
      </w:r>
      <w:r w:rsidRPr="00A6574A">
        <w:rPr>
          <w:sz w:val="24"/>
          <w:lang w:eastAsia="ru-RU"/>
        </w:rPr>
        <w:t xml:space="preserve"> (далее - Положение) определяет порядок деятельности, задачи и компетенцию Комиссии по противодействию коррупции (далее - Комиссия) в </w:t>
      </w:r>
      <w:r w:rsidRPr="00A6574A">
        <w:rPr>
          <w:color w:val="000000"/>
          <w:sz w:val="24"/>
          <w:lang w:eastAsia="ru-RU"/>
        </w:rPr>
        <w:t>муниципальном казенном дошкольном образоват</w:t>
      </w:r>
      <w:r w:rsidR="002D6B2A">
        <w:rPr>
          <w:color w:val="000000"/>
          <w:sz w:val="24"/>
          <w:lang w:eastAsia="ru-RU"/>
        </w:rPr>
        <w:t>ельном учреждении«Детский сад №2 «Ласточка» с</w:t>
      </w:r>
      <w:r w:rsidRPr="00A6574A">
        <w:rPr>
          <w:color w:val="000000"/>
          <w:sz w:val="24"/>
          <w:lang w:eastAsia="ru-RU"/>
        </w:rPr>
        <w:t xml:space="preserve">. </w:t>
      </w:r>
      <w:r w:rsidR="002D6B2A">
        <w:rPr>
          <w:color w:val="000000"/>
          <w:sz w:val="24"/>
          <w:lang w:eastAsia="ru-RU"/>
        </w:rPr>
        <w:t xml:space="preserve">Ласточка </w:t>
      </w:r>
      <w:bookmarkStart w:id="0" w:name="_GoBack"/>
      <w:bookmarkEnd w:id="0"/>
      <w:proofErr w:type="spellStart"/>
      <w:r w:rsidRPr="00A6574A">
        <w:rPr>
          <w:color w:val="000000"/>
          <w:sz w:val="24"/>
          <w:lang w:eastAsia="ru-RU"/>
        </w:rPr>
        <w:t>Унцукульского</w:t>
      </w:r>
      <w:proofErr w:type="spellEnd"/>
      <w:r w:rsidRPr="00A6574A">
        <w:rPr>
          <w:color w:val="000000"/>
          <w:sz w:val="24"/>
          <w:lang w:eastAsia="ru-RU"/>
        </w:rPr>
        <w:t xml:space="preserve"> района</w:t>
      </w:r>
      <w:r w:rsidRPr="00A6574A">
        <w:rPr>
          <w:sz w:val="24"/>
          <w:lang w:eastAsia="ru-RU"/>
        </w:rPr>
        <w:t>(далее - Учреждение).</w:t>
      </w:r>
    </w:p>
    <w:p w:rsidR="00BA666D" w:rsidRPr="00A6574A" w:rsidRDefault="00BA666D" w:rsidP="00BA666D">
      <w:pPr>
        <w:tabs>
          <w:tab w:val="left" w:pos="1143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1.2.Комиссия в своей деятельности руководствуется Конституцией Российской Федерации, действующим законодательством Российской Федерации, в том числе Законом Российской Федерации от 25.12.2008 № 273-ФЗ «О противодействии коррупции», нормативными актами Министерства образования и науки Российской Федерации, решениями педагогического совета, другими нормативными правовыми актами образовательного учреждения, а также настоящим Положением.</w:t>
      </w:r>
    </w:p>
    <w:p w:rsidR="00BA666D" w:rsidRPr="00A6574A" w:rsidRDefault="00BA666D" w:rsidP="00BA666D">
      <w:pPr>
        <w:tabs>
          <w:tab w:val="left" w:pos="1134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1.3.Комиссия является совещательным органом, который систематически осуществляет комплекс мероприятий </w:t>
      </w:r>
      <w:proofErr w:type="gramStart"/>
      <w:r w:rsidRPr="00A6574A">
        <w:rPr>
          <w:sz w:val="24"/>
          <w:lang w:eastAsia="ru-RU"/>
        </w:rPr>
        <w:t>по</w:t>
      </w:r>
      <w:proofErr w:type="gramEnd"/>
      <w:r w:rsidRPr="00A6574A">
        <w:rPr>
          <w:sz w:val="24"/>
          <w:lang w:eastAsia="ru-RU"/>
        </w:rPr>
        <w:t>:</w:t>
      </w:r>
    </w:p>
    <w:p w:rsidR="00BA666D" w:rsidRPr="00A6574A" w:rsidRDefault="00BA666D" w:rsidP="00BA666D">
      <w:pPr>
        <w:suppressAutoHyphens w:val="0"/>
        <w:spacing w:line="269" w:lineRule="exact"/>
        <w:ind w:left="20" w:firstLine="7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-выявлению и устранению причин и условий, порождающих коррупцию;</w:t>
      </w:r>
    </w:p>
    <w:p w:rsidR="00BA666D" w:rsidRPr="00A6574A" w:rsidRDefault="00BA666D" w:rsidP="00BA666D">
      <w:pPr>
        <w:tabs>
          <w:tab w:val="left" w:pos="889"/>
        </w:tabs>
        <w:suppressAutoHyphens w:val="0"/>
        <w:spacing w:line="269" w:lineRule="exact"/>
        <w:ind w:left="740"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-выработке оптимальных механизмов защиты от проникновения коррупции в детском саду, снижению в ней коррупционных рисков;</w:t>
      </w:r>
    </w:p>
    <w:p w:rsidR="00BA666D" w:rsidRPr="00A6574A" w:rsidRDefault="00BA666D" w:rsidP="00BA666D">
      <w:pPr>
        <w:tabs>
          <w:tab w:val="left" w:pos="1018"/>
        </w:tabs>
        <w:suppressAutoHyphens w:val="0"/>
        <w:spacing w:line="269" w:lineRule="exact"/>
        <w:ind w:left="740"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-созданию единой системы мониторинга и информирования сотрудников по проблемам коррупции;</w:t>
      </w:r>
    </w:p>
    <w:p w:rsidR="00BA666D" w:rsidRPr="00A6574A" w:rsidRDefault="00BA666D" w:rsidP="00BA666D">
      <w:pPr>
        <w:tabs>
          <w:tab w:val="left" w:pos="922"/>
        </w:tabs>
        <w:suppressAutoHyphens w:val="0"/>
        <w:spacing w:line="269" w:lineRule="exact"/>
        <w:ind w:left="74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-антикоррупционной пропаганде и воспитанию;</w:t>
      </w:r>
    </w:p>
    <w:p w:rsidR="00BA666D" w:rsidRPr="00A6574A" w:rsidRDefault="00BA666D" w:rsidP="00BA666D">
      <w:pPr>
        <w:tabs>
          <w:tab w:val="left" w:pos="1090"/>
        </w:tabs>
        <w:suppressAutoHyphens w:val="0"/>
        <w:spacing w:line="269" w:lineRule="exact"/>
        <w:ind w:left="740"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-привлечению общественности и СМИ к сотрудничеству по вопросам </w:t>
      </w:r>
    </w:p>
    <w:p w:rsidR="00BA666D" w:rsidRPr="00A6574A" w:rsidRDefault="00BA666D" w:rsidP="00BA666D">
      <w:pPr>
        <w:tabs>
          <w:tab w:val="left" w:pos="1090"/>
        </w:tabs>
        <w:suppressAutoHyphens w:val="0"/>
        <w:spacing w:line="269" w:lineRule="exact"/>
        <w:ind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противодействия коррупции в целях выработки у сотрудников и воспитанников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BA666D" w:rsidRPr="00A6574A" w:rsidRDefault="00BA666D" w:rsidP="00BA666D">
      <w:pPr>
        <w:tabs>
          <w:tab w:val="left" w:pos="1263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1.4.Для целей настоящего Положения применяются следующие понятия и определения:</w:t>
      </w:r>
    </w:p>
    <w:p w:rsidR="00BA666D" w:rsidRPr="00A6574A" w:rsidRDefault="00BA666D" w:rsidP="00BA666D">
      <w:pPr>
        <w:tabs>
          <w:tab w:val="left" w:pos="1417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bCs/>
          <w:sz w:val="24"/>
          <w:shd w:val="clear" w:color="auto" w:fill="FFFFFF"/>
          <w:lang w:eastAsia="ru-RU"/>
        </w:rPr>
        <w:t>1.4.1.</w:t>
      </w:r>
      <w:r w:rsidRPr="00A6574A">
        <w:rPr>
          <w:b/>
          <w:bCs/>
          <w:sz w:val="24"/>
          <w:shd w:val="clear" w:color="auto" w:fill="FFFFFF"/>
          <w:lang w:eastAsia="ru-RU"/>
        </w:rPr>
        <w:t>Коррупция</w:t>
      </w:r>
      <w:r w:rsidRPr="00A6574A">
        <w:rPr>
          <w:sz w:val="24"/>
          <w:lang w:eastAsia="ru-RU"/>
        </w:rPr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BA666D" w:rsidRPr="00A6574A" w:rsidRDefault="00BA666D" w:rsidP="00BA666D">
      <w:pPr>
        <w:tabs>
          <w:tab w:val="left" w:pos="1417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1.4.2.</w:t>
      </w:r>
      <w:r w:rsidRPr="00A6574A">
        <w:rPr>
          <w:b/>
          <w:bCs/>
          <w:sz w:val="24"/>
          <w:shd w:val="clear" w:color="auto" w:fill="FFFFFF"/>
          <w:lang w:eastAsia="ru-RU"/>
        </w:rPr>
        <w:t>Противодействие коррупции</w:t>
      </w:r>
      <w:r w:rsidRPr="00A6574A">
        <w:rPr>
          <w:sz w:val="24"/>
          <w:lang w:eastAsia="ru-RU"/>
        </w:rPr>
        <w:t xml:space="preserve"> - скоординированная деятельность федеральных органов государственной власти, органов государственной власти </w:t>
      </w:r>
      <w:proofErr w:type="spellStart"/>
      <w:r w:rsidRPr="00A6574A">
        <w:rPr>
          <w:sz w:val="24"/>
          <w:lang w:eastAsia="ru-RU"/>
        </w:rPr>
        <w:t>субъектовРоссийской</w:t>
      </w:r>
      <w:proofErr w:type="spellEnd"/>
      <w:r w:rsidRPr="00A6574A">
        <w:rPr>
          <w:sz w:val="24"/>
          <w:lang w:eastAsia="ru-RU"/>
        </w:rPr>
        <w:t xml:space="preserve"> Федерации, Республики Дагестан,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BA666D" w:rsidRPr="00A6574A" w:rsidRDefault="00BA666D" w:rsidP="00BA666D">
      <w:pPr>
        <w:tabs>
          <w:tab w:val="left" w:pos="1422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bCs/>
          <w:sz w:val="24"/>
          <w:shd w:val="clear" w:color="auto" w:fill="FFFFFF"/>
          <w:lang w:eastAsia="ru-RU"/>
        </w:rPr>
        <w:t>1.4.3.</w:t>
      </w:r>
      <w:r w:rsidRPr="00A6574A">
        <w:rPr>
          <w:b/>
          <w:bCs/>
          <w:sz w:val="24"/>
          <w:shd w:val="clear" w:color="auto" w:fill="FFFFFF"/>
          <w:lang w:eastAsia="ru-RU"/>
        </w:rPr>
        <w:t>Коррупционное правонарушение</w:t>
      </w:r>
      <w:r w:rsidRPr="00A6574A">
        <w:rPr>
          <w:sz w:val="24"/>
          <w:lang w:eastAsia="ru-RU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A666D" w:rsidRPr="00A6574A" w:rsidRDefault="00BA666D" w:rsidP="00BA666D">
      <w:pPr>
        <w:tabs>
          <w:tab w:val="left" w:pos="1417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bCs/>
          <w:sz w:val="24"/>
          <w:shd w:val="clear" w:color="auto" w:fill="FFFFFF"/>
          <w:lang w:eastAsia="ru-RU"/>
        </w:rPr>
        <w:t>1.4.4.</w:t>
      </w:r>
      <w:r w:rsidRPr="00A6574A">
        <w:rPr>
          <w:b/>
          <w:bCs/>
          <w:sz w:val="24"/>
          <w:shd w:val="clear" w:color="auto" w:fill="FFFFFF"/>
          <w:lang w:eastAsia="ru-RU"/>
        </w:rPr>
        <w:t>Субъекты антикоррупционной политики</w:t>
      </w:r>
      <w:r w:rsidRPr="00A6574A">
        <w:rPr>
          <w:sz w:val="24"/>
          <w:lang w:eastAsia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</w:t>
      </w:r>
      <w:r w:rsidRPr="00A6574A">
        <w:rPr>
          <w:sz w:val="24"/>
          <w:lang w:eastAsia="ru-RU"/>
        </w:rPr>
        <w:softHyphen/>
        <w:t>ние и реализацию мер антикоррупционной политики, граждане. В Учреждении субъектами антикоррупционной политики являются:</w:t>
      </w:r>
    </w:p>
    <w:p w:rsidR="00BA666D" w:rsidRPr="00A6574A" w:rsidRDefault="00BA666D" w:rsidP="00BA666D">
      <w:pPr>
        <w:numPr>
          <w:ilvl w:val="0"/>
          <w:numId w:val="2"/>
        </w:numPr>
        <w:tabs>
          <w:tab w:val="left" w:pos="1052"/>
        </w:tabs>
        <w:suppressAutoHyphens w:val="0"/>
        <w:spacing w:line="293" w:lineRule="exact"/>
        <w:ind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BA666D" w:rsidRPr="00A6574A" w:rsidRDefault="00BA666D" w:rsidP="00BA666D">
      <w:pPr>
        <w:numPr>
          <w:ilvl w:val="0"/>
          <w:numId w:val="2"/>
        </w:numPr>
        <w:tabs>
          <w:tab w:val="left" w:pos="1066"/>
        </w:tabs>
        <w:suppressAutoHyphens w:val="0"/>
        <w:spacing w:line="274" w:lineRule="exact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воспитанники и их родители (законные представители);</w:t>
      </w:r>
    </w:p>
    <w:p w:rsidR="00BA666D" w:rsidRPr="00A6574A" w:rsidRDefault="00BA666D" w:rsidP="00BA666D">
      <w:pPr>
        <w:numPr>
          <w:ilvl w:val="0"/>
          <w:numId w:val="2"/>
        </w:numPr>
        <w:tabs>
          <w:tab w:val="left" w:pos="1066"/>
        </w:tabs>
        <w:suppressAutoHyphens w:val="0"/>
        <w:spacing w:line="274" w:lineRule="exact"/>
        <w:ind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физические и юридические лица, заинтересованные в качественном оказании образовательных услуг воспитанникам.</w:t>
      </w:r>
    </w:p>
    <w:p w:rsidR="00BA666D" w:rsidRPr="00A6574A" w:rsidRDefault="00BA666D" w:rsidP="00BA666D">
      <w:pPr>
        <w:tabs>
          <w:tab w:val="left" w:pos="1417"/>
        </w:tabs>
        <w:suppressAutoHyphens w:val="0"/>
        <w:spacing w:line="274" w:lineRule="exact"/>
        <w:ind w:right="20" w:firstLine="709"/>
        <w:jc w:val="both"/>
        <w:rPr>
          <w:bCs/>
          <w:sz w:val="24"/>
          <w:shd w:val="clear" w:color="auto" w:fill="FFFFFF"/>
          <w:lang w:eastAsia="ru-RU"/>
        </w:rPr>
      </w:pPr>
    </w:p>
    <w:p w:rsidR="00BA666D" w:rsidRPr="00A6574A" w:rsidRDefault="00BA666D" w:rsidP="00BA666D">
      <w:pPr>
        <w:tabs>
          <w:tab w:val="left" w:pos="1417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bCs/>
          <w:sz w:val="24"/>
          <w:shd w:val="clear" w:color="auto" w:fill="FFFFFF"/>
          <w:lang w:eastAsia="ru-RU"/>
        </w:rPr>
        <w:t>1.4.5.</w:t>
      </w:r>
      <w:r w:rsidRPr="00A6574A">
        <w:rPr>
          <w:b/>
          <w:bCs/>
          <w:sz w:val="24"/>
          <w:shd w:val="clear" w:color="auto" w:fill="FFFFFF"/>
          <w:lang w:eastAsia="ru-RU"/>
        </w:rPr>
        <w:t>Субъекты коррупционных правонарушений</w:t>
      </w:r>
      <w:r w:rsidRPr="00A6574A">
        <w:rPr>
          <w:sz w:val="24"/>
          <w:lang w:eastAsia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A666D" w:rsidRPr="00A6574A" w:rsidRDefault="00BA666D" w:rsidP="00BA666D">
      <w:pPr>
        <w:tabs>
          <w:tab w:val="left" w:pos="1422"/>
        </w:tabs>
        <w:suppressAutoHyphens w:val="0"/>
        <w:spacing w:after="283"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1.4.6. </w:t>
      </w:r>
      <w:r w:rsidRPr="00A6574A">
        <w:rPr>
          <w:b/>
          <w:sz w:val="24"/>
          <w:lang w:eastAsia="ru-RU"/>
        </w:rPr>
        <w:t>Предупреждение коррупции</w:t>
      </w:r>
      <w:r w:rsidRPr="00A6574A">
        <w:rPr>
          <w:sz w:val="24"/>
          <w:lang w:eastAsia="ru-RU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A6574A">
        <w:rPr>
          <w:sz w:val="24"/>
          <w:lang w:eastAsia="ru-RU"/>
        </w:rPr>
        <w:softHyphen/>
        <w:t>странению.</w:t>
      </w:r>
    </w:p>
    <w:p w:rsidR="00BA666D" w:rsidRPr="00A6574A" w:rsidRDefault="00BA666D" w:rsidP="00BA666D">
      <w:pPr>
        <w:keepNext/>
        <w:keepLines/>
        <w:suppressAutoHyphens w:val="0"/>
        <w:spacing w:after="205" w:line="220" w:lineRule="exact"/>
        <w:ind w:left="3900"/>
        <w:outlineLvl w:val="1"/>
        <w:rPr>
          <w:b/>
          <w:sz w:val="24"/>
          <w:lang w:eastAsia="ru-RU"/>
        </w:rPr>
      </w:pPr>
      <w:bookmarkStart w:id="1" w:name="bookmark3"/>
      <w:r w:rsidRPr="00A6574A">
        <w:rPr>
          <w:b/>
          <w:sz w:val="24"/>
          <w:lang w:eastAsia="ru-RU"/>
        </w:rPr>
        <w:t>2. Задачи Комиссии</w:t>
      </w:r>
      <w:bookmarkEnd w:id="1"/>
    </w:p>
    <w:p w:rsidR="00BA666D" w:rsidRPr="00A6574A" w:rsidRDefault="00BA666D" w:rsidP="00BA666D">
      <w:pPr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Комиссия для решения стоящих перед ней задач:</w:t>
      </w:r>
    </w:p>
    <w:p w:rsidR="00BA666D" w:rsidRPr="00A6574A" w:rsidRDefault="00BA666D" w:rsidP="00BA666D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2.1.Координирует деятельность детского сада по устранению причин коррупции и условий им способствующих, выявлению и пресечению фактов коррупц</w:t>
      </w:r>
      <w:proofErr w:type="gramStart"/>
      <w:r w:rsidRPr="00A6574A">
        <w:rPr>
          <w:sz w:val="24"/>
          <w:lang w:eastAsia="ru-RU"/>
        </w:rPr>
        <w:t>ии и ее</w:t>
      </w:r>
      <w:proofErr w:type="gramEnd"/>
      <w:r w:rsidRPr="00A6574A">
        <w:rPr>
          <w:sz w:val="24"/>
          <w:lang w:eastAsia="ru-RU"/>
        </w:rPr>
        <w:t xml:space="preserve"> проявлений.</w:t>
      </w:r>
    </w:p>
    <w:p w:rsidR="00BA666D" w:rsidRPr="00A6574A" w:rsidRDefault="00BA666D" w:rsidP="00BA666D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2.2. Вносит предложения, направленные на реализацию мероприятий по устранению причин и условий, способствующих коррупции в детском саду.</w:t>
      </w:r>
    </w:p>
    <w:p w:rsidR="00BA666D" w:rsidRPr="00A6574A" w:rsidRDefault="00BA666D" w:rsidP="00BA666D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2.3.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</w:p>
    <w:p w:rsidR="00BA666D" w:rsidRPr="00A6574A" w:rsidRDefault="00BA666D" w:rsidP="00BA666D">
      <w:pPr>
        <w:tabs>
          <w:tab w:val="left" w:pos="1129"/>
        </w:tabs>
        <w:suppressAutoHyphens w:val="0"/>
        <w:spacing w:after="283"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2.4.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A666D" w:rsidRPr="00A6574A" w:rsidRDefault="00BA666D" w:rsidP="00BA666D">
      <w:pPr>
        <w:keepNext/>
        <w:keepLines/>
        <w:suppressAutoHyphens w:val="0"/>
        <w:spacing w:after="205" w:line="220" w:lineRule="exact"/>
        <w:ind w:left="2680"/>
        <w:outlineLvl w:val="1"/>
        <w:rPr>
          <w:b/>
          <w:sz w:val="24"/>
          <w:lang w:eastAsia="ru-RU"/>
        </w:rPr>
      </w:pPr>
      <w:bookmarkStart w:id="2" w:name="bookmark4"/>
      <w:r w:rsidRPr="00A6574A">
        <w:rPr>
          <w:b/>
          <w:sz w:val="24"/>
          <w:lang w:eastAsia="ru-RU"/>
        </w:rPr>
        <w:t>3. Порядок формирования и деятельность Комиссии</w:t>
      </w:r>
      <w:bookmarkEnd w:id="2"/>
    </w:p>
    <w:p w:rsidR="00BA666D" w:rsidRPr="00A6574A" w:rsidRDefault="00BA666D" w:rsidP="00BA666D">
      <w:pPr>
        <w:tabs>
          <w:tab w:val="left" w:pos="1422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3.1. Состав членов Комиссии рассматривается и утвер</w:t>
      </w:r>
      <w:r w:rsidR="00107828">
        <w:rPr>
          <w:sz w:val="24"/>
          <w:lang w:eastAsia="ru-RU"/>
        </w:rPr>
        <w:t>ждается на общем собрании трудового коллектива</w:t>
      </w:r>
      <w:r w:rsidRPr="00A6574A">
        <w:rPr>
          <w:sz w:val="24"/>
          <w:lang w:eastAsia="ru-RU"/>
        </w:rPr>
        <w:t>. Ход рассмотрения и принятое решение фиксируется в протоколе, а состав Комиссии утверждается приказом заведующего.</w:t>
      </w:r>
    </w:p>
    <w:p w:rsidR="00BA666D" w:rsidRPr="00A6574A" w:rsidRDefault="00BA666D" w:rsidP="00BA666D">
      <w:pPr>
        <w:tabs>
          <w:tab w:val="left" w:pos="1430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3.2. В состав Комиссии входят:</w:t>
      </w:r>
    </w:p>
    <w:p w:rsidR="00BA666D" w:rsidRPr="00A6574A" w:rsidRDefault="00BA666D" w:rsidP="00BA666D">
      <w:pPr>
        <w:numPr>
          <w:ilvl w:val="0"/>
          <w:numId w:val="1"/>
        </w:numPr>
        <w:tabs>
          <w:tab w:val="left" w:pos="1452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A6574A">
        <w:rPr>
          <w:sz w:val="24"/>
          <w:lang w:eastAsia="ru-RU"/>
        </w:rPr>
        <w:t>представители от педагогического состава;</w:t>
      </w:r>
    </w:p>
    <w:p w:rsidR="00BA666D" w:rsidRPr="00A6574A" w:rsidRDefault="00BA666D" w:rsidP="00BA666D">
      <w:pPr>
        <w:numPr>
          <w:ilvl w:val="0"/>
          <w:numId w:val="1"/>
        </w:numPr>
        <w:tabs>
          <w:tab w:val="left" w:pos="1418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A6574A">
        <w:rPr>
          <w:sz w:val="24"/>
          <w:lang w:eastAsia="ru-RU"/>
        </w:rPr>
        <w:t>представители учебно-вспомогательного персонала;</w:t>
      </w:r>
    </w:p>
    <w:p w:rsidR="00BA666D" w:rsidRPr="00A6574A" w:rsidRDefault="00BA666D" w:rsidP="00BA666D">
      <w:pPr>
        <w:numPr>
          <w:ilvl w:val="0"/>
          <w:numId w:val="1"/>
        </w:numPr>
        <w:tabs>
          <w:tab w:val="left" w:pos="1452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A6574A">
        <w:rPr>
          <w:sz w:val="24"/>
          <w:lang w:eastAsia="ru-RU"/>
        </w:rPr>
        <w:t>представители от родительского комитета;</w:t>
      </w:r>
    </w:p>
    <w:p w:rsidR="00BA666D" w:rsidRPr="00A6574A" w:rsidRDefault="00BA666D" w:rsidP="00BA666D">
      <w:pPr>
        <w:numPr>
          <w:ilvl w:val="0"/>
          <w:numId w:val="1"/>
        </w:numPr>
        <w:tabs>
          <w:tab w:val="left" w:pos="1442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A6574A">
        <w:rPr>
          <w:sz w:val="24"/>
          <w:lang w:eastAsia="ru-RU"/>
        </w:rPr>
        <w:t>представитель профсоюзного комитета работников детского  сада.</w:t>
      </w:r>
    </w:p>
    <w:p w:rsidR="00BA666D" w:rsidRPr="00A6574A" w:rsidRDefault="00BA666D" w:rsidP="00BA666D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3.3. 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BA666D" w:rsidRPr="00A6574A" w:rsidRDefault="00BA666D" w:rsidP="00BA666D">
      <w:pPr>
        <w:tabs>
          <w:tab w:val="left" w:pos="1129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3.4. Заседание Комиссии правомочно, если на нем присутствует не менее двух трет</w:t>
      </w:r>
      <w:r>
        <w:rPr>
          <w:sz w:val="24"/>
          <w:lang w:eastAsia="ru-RU"/>
        </w:rPr>
        <w:t>ь</w:t>
      </w:r>
      <w:r w:rsidRPr="00A6574A">
        <w:rPr>
          <w:sz w:val="24"/>
          <w:lang w:eastAsia="ru-RU"/>
        </w:rPr>
        <w:t>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A666D" w:rsidRPr="00A6574A" w:rsidRDefault="00BA666D" w:rsidP="00BA666D">
      <w:pPr>
        <w:tabs>
          <w:tab w:val="left" w:pos="1416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3.5. Член Комиссии добровольно принимает на себя обязательства о</w:t>
      </w:r>
    </w:p>
    <w:p w:rsidR="00BA666D" w:rsidRPr="00A6574A" w:rsidRDefault="00BA666D" w:rsidP="00BA666D">
      <w:pPr>
        <w:suppressAutoHyphens w:val="0"/>
        <w:spacing w:line="274" w:lineRule="exact"/>
        <w:ind w:left="20" w:right="40"/>
        <w:jc w:val="both"/>
        <w:rPr>
          <w:sz w:val="24"/>
          <w:lang w:eastAsia="ru-RU"/>
        </w:rPr>
      </w:pPr>
      <w:proofErr w:type="gramStart"/>
      <w:r w:rsidRPr="00A6574A">
        <w:rPr>
          <w:sz w:val="24"/>
          <w:lang w:eastAsia="ru-RU"/>
        </w:rPr>
        <w:t>неразглашении</w:t>
      </w:r>
      <w:proofErr w:type="gramEnd"/>
      <w:r w:rsidRPr="00A6574A">
        <w:rPr>
          <w:sz w:val="24"/>
          <w:lang w:eastAsia="ru-RU"/>
        </w:rPr>
        <w:t xml:space="preserve">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B4034" w:rsidRDefault="00BA666D" w:rsidP="00BA666D">
      <w:pPr>
        <w:tabs>
          <w:tab w:val="left" w:pos="1138"/>
        </w:tabs>
        <w:suppressAutoHyphens w:val="0"/>
        <w:spacing w:line="274" w:lineRule="exact"/>
        <w:ind w:firstLine="709"/>
        <w:jc w:val="both"/>
        <w:rPr>
          <w:rFonts w:eastAsia="Calibri"/>
          <w:sz w:val="24"/>
          <w:lang w:eastAsia="en-US"/>
        </w:rPr>
      </w:pPr>
      <w:r w:rsidRPr="00A6574A">
        <w:rPr>
          <w:sz w:val="24"/>
          <w:lang w:eastAsia="ru-RU"/>
        </w:rPr>
        <w:t xml:space="preserve">3.6. </w:t>
      </w:r>
      <w:r w:rsidR="008B4034">
        <w:rPr>
          <w:rFonts w:eastAsia="Calibri"/>
          <w:sz w:val="24"/>
          <w:lang w:eastAsia="en-US"/>
        </w:rPr>
        <w:t>Из числа членов К</w:t>
      </w:r>
      <w:r w:rsidR="008B4034" w:rsidRPr="00030DF9">
        <w:rPr>
          <w:rFonts w:eastAsia="Calibri"/>
          <w:sz w:val="24"/>
          <w:lang w:eastAsia="en-US"/>
        </w:rPr>
        <w:t>омиссии на её первом заседании прямым открытым голосованием простым большинством голосов выбираются председ</w:t>
      </w:r>
      <w:r w:rsidR="008B4034">
        <w:rPr>
          <w:rFonts w:eastAsia="Calibri"/>
          <w:sz w:val="24"/>
          <w:lang w:eastAsia="en-US"/>
        </w:rPr>
        <w:t>атель.</w:t>
      </w:r>
    </w:p>
    <w:p w:rsidR="00BA666D" w:rsidRPr="00A6574A" w:rsidRDefault="008B4034" w:rsidP="00BA666D">
      <w:pPr>
        <w:tabs>
          <w:tab w:val="left" w:pos="1138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>
        <w:rPr>
          <w:rFonts w:eastAsia="Calibri"/>
          <w:sz w:val="24"/>
          <w:lang w:eastAsia="en-US"/>
        </w:rPr>
        <w:t>3.7.</w:t>
      </w:r>
      <w:r w:rsidR="00BA666D" w:rsidRPr="00A6574A">
        <w:rPr>
          <w:sz w:val="24"/>
          <w:lang w:eastAsia="ru-RU"/>
        </w:rPr>
        <w:t>Из состава Комиссии председателем назначаются заместитель председателя и</w:t>
      </w:r>
      <w:r w:rsidR="00BA666D">
        <w:rPr>
          <w:sz w:val="24"/>
          <w:lang w:eastAsia="ru-RU"/>
        </w:rPr>
        <w:t xml:space="preserve"> </w:t>
      </w:r>
      <w:r w:rsidR="00BA666D" w:rsidRPr="00A6574A">
        <w:rPr>
          <w:sz w:val="24"/>
          <w:lang w:eastAsia="ru-RU"/>
        </w:rPr>
        <w:t>секретарь.</w:t>
      </w:r>
    </w:p>
    <w:p w:rsidR="00BA666D" w:rsidRPr="00A6574A" w:rsidRDefault="008B4034" w:rsidP="00BA666D">
      <w:pPr>
        <w:tabs>
          <w:tab w:val="left" w:pos="1114"/>
        </w:tabs>
        <w:suppressAutoHyphens w:val="0"/>
        <w:spacing w:line="274" w:lineRule="exact"/>
        <w:ind w:right="4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3.8</w:t>
      </w:r>
      <w:r w:rsidR="00BA666D" w:rsidRPr="00A6574A">
        <w:rPr>
          <w:sz w:val="24"/>
          <w:lang w:eastAsia="ru-RU"/>
        </w:rPr>
        <w:t>. Заместитель председателя Комиссии, и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BA666D" w:rsidRPr="00A6574A" w:rsidRDefault="008B4034" w:rsidP="00BA666D">
      <w:pPr>
        <w:tabs>
          <w:tab w:val="left" w:pos="1128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3.9</w:t>
      </w:r>
      <w:r w:rsidR="00BA666D" w:rsidRPr="00A6574A">
        <w:rPr>
          <w:sz w:val="24"/>
          <w:lang w:eastAsia="ru-RU"/>
        </w:rPr>
        <w:t>. Секретарь Комиссии:</w:t>
      </w:r>
    </w:p>
    <w:p w:rsidR="00BA666D" w:rsidRPr="00A6574A" w:rsidRDefault="00BA666D" w:rsidP="00BA666D">
      <w:pPr>
        <w:numPr>
          <w:ilvl w:val="0"/>
          <w:numId w:val="1"/>
        </w:numPr>
        <w:tabs>
          <w:tab w:val="left" w:pos="955"/>
        </w:tabs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организует подготовку материалов к заседанию Комиссии, а также проектов его</w:t>
      </w:r>
      <w:r>
        <w:rPr>
          <w:sz w:val="24"/>
          <w:lang w:eastAsia="ru-RU"/>
        </w:rPr>
        <w:t xml:space="preserve"> </w:t>
      </w:r>
      <w:r w:rsidRPr="00A6574A">
        <w:rPr>
          <w:sz w:val="24"/>
          <w:lang w:eastAsia="ru-RU"/>
        </w:rPr>
        <w:t>решений;</w:t>
      </w:r>
    </w:p>
    <w:p w:rsidR="00BA666D" w:rsidRPr="00A6574A" w:rsidRDefault="00BA666D" w:rsidP="00BA666D">
      <w:pPr>
        <w:numPr>
          <w:ilvl w:val="0"/>
          <w:numId w:val="1"/>
        </w:numPr>
        <w:tabs>
          <w:tab w:val="left" w:pos="889"/>
        </w:tabs>
        <w:suppressAutoHyphens w:val="0"/>
        <w:spacing w:line="274" w:lineRule="exact"/>
        <w:ind w:left="20" w:right="40" w:firstLine="700"/>
        <w:rPr>
          <w:sz w:val="24"/>
          <w:lang w:eastAsia="ru-RU"/>
        </w:rPr>
      </w:pPr>
      <w:r w:rsidRPr="00A6574A">
        <w:rPr>
          <w:sz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BA666D" w:rsidRPr="00A6574A" w:rsidRDefault="00BA666D" w:rsidP="00BA666D">
      <w:pPr>
        <w:suppressAutoHyphens w:val="0"/>
        <w:spacing w:after="283"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Секретарь Комиссии свою деятельность осуществляет на общественных началах.</w:t>
      </w:r>
    </w:p>
    <w:p w:rsidR="008B4034" w:rsidRDefault="008B4034" w:rsidP="008B4034">
      <w:pPr>
        <w:tabs>
          <w:tab w:val="left" w:pos="4475"/>
        </w:tabs>
        <w:suppressAutoHyphens w:val="0"/>
        <w:spacing w:after="205" w:line="220" w:lineRule="exact"/>
        <w:ind w:left="4120"/>
        <w:rPr>
          <w:b/>
          <w:sz w:val="24"/>
          <w:lang w:eastAsia="ru-RU"/>
        </w:rPr>
      </w:pPr>
    </w:p>
    <w:p w:rsidR="00BA666D" w:rsidRPr="00A6574A" w:rsidRDefault="00BA666D" w:rsidP="00BA666D">
      <w:pPr>
        <w:numPr>
          <w:ilvl w:val="1"/>
          <w:numId w:val="1"/>
        </w:numPr>
        <w:tabs>
          <w:tab w:val="left" w:pos="4475"/>
        </w:tabs>
        <w:suppressAutoHyphens w:val="0"/>
        <w:spacing w:after="205" w:line="220" w:lineRule="exact"/>
        <w:ind w:left="4120"/>
        <w:rPr>
          <w:b/>
          <w:sz w:val="24"/>
          <w:lang w:eastAsia="ru-RU"/>
        </w:rPr>
      </w:pPr>
      <w:r w:rsidRPr="00A6574A">
        <w:rPr>
          <w:b/>
          <w:sz w:val="24"/>
          <w:lang w:eastAsia="ru-RU"/>
        </w:rPr>
        <w:lastRenderedPageBreak/>
        <w:t>Полномочия Комиссии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147"/>
        </w:tabs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Комиссия координирует деятельность детского сада по реализации мер противодействия коррупции.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417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143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134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124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Содействует внесению дополнений в локальные нормативные акты с учетом изменений действующего законодательства.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153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134"/>
        </w:tabs>
        <w:suppressAutoHyphens w:val="0"/>
        <w:spacing w:after="283"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A6574A">
        <w:rPr>
          <w:sz w:val="24"/>
          <w:lang w:eastAsia="ru-RU"/>
        </w:rPr>
        <w:softHyphen/>
        <w:t>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правами при принятии решений.</w:t>
      </w:r>
    </w:p>
    <w:p w:rsidR="00BA666D" w:rsidRPr="00A6574A" w:rsidRDefault="00BA666D" w:rsidP="00BA666D">
      <w:pPr>
        <w:numPr>
          <w:ilvl w:val="1"/>
          <w:numId w:val="1"/>
        </w:numPr>
        <w:tabs>
          <w:tab w:val="left" w:pos="4475"/>
        </w:tabs>
        <w:suppressAutoHyphens w:val="0"/>
        <w:spacing w:after="210" w:line="220" w:lineRule="exact"/>
        <w:ind w:left="4120"/>
        <w:rPr>
          <w:b/>
          <w:sz w:val="24"/>
          <w:lang w:eastAsia="ru-RU"/>
        </w:rPr>
      </w:pPr>
      <w:r w:rsidRPr="00A6574A">
        <w:rPr>
          <w:b/>
          <w:sz w:val="24"/>
          <w:lang w:eastAsia="ru-RU"/>
        </w:rPr>
        <w:t>Председатель Комиссии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422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138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Информирует Педагогический </w:t>
      </w:r>
      <w:proofErr w:type="gramStart"/>
      <w:r w:rsidRPr="00A6574A">
        <w:rPr>
          <w:sz w:val="24"/>
          <w:lang w:eastAsia="ru-RU"/>
        </w:rPr>
        <w:t>совет</w:t>
      </w:r>
      <w:proofErr w:type="gramEnd"/>
      <w:r w:rsidRPr="00A6574A">
        <w:rPr>
          <w:sz w:val="24"/>
          <w:lang w:eastAsia="ru-RU"/>
        </w:rPr>
        <w:t xml:space="preserve"> и родительский комитет </w:t>
      </w:r>
      <w:r>
        <w:rPr>
          <w:sz w:val="24"/>
          <w:lang w:eastAsia="ru-RU"/>
        </w:rPr>
        <w:t>детского сада</w:t>
      </w:r>
      <w:r w:rsidRPr="00A6574A">
        <w:rPr>
          <w:sz w:val="24"/>
          <w:lang w:eastAsia="ru-RU"/>
        </w:rPr>
        <w:t xml:space="preserve"> о результатах реализации мер противодействия коррупции</w:t>
      </w:r>
      <w:r>
        <w:rPr>
          <w:sz w:val="24"/>
          <w:lang w:eastAsia="ru-RU"/>
        </w:rPr>
        <w:t xml:space="preserve"> </w:t>
      </w:r>
      <w:r w:rsidRPr="00A6574A">
        <w:rPr>
          <w:bCs/>
          <w:sz w:val="24"/>
          <w:shd w:val="clear" w:color="auto" w:fill="FFFFFF"/>
          <w:lang w:eastAsia="ru-RU"/>
        </w:rPr>
        <w:t>в</w:t>
      </w:r>
      <w:r>
        <w:rPr>
          <w:bCs/>
          <w:sz w:val="24"/>
          <w:shd w:val="clear" w:color="auto" w:fill="FFFFFF"/>
          <w:lang w:eastAsia="ru-RU"/>
        </w:rPr>
        <w:t xml:space="preserve"> </w:t>
      </w:r>
      <w:r w:rsidRPr="00A6574A">
        <w:rPr>
          <w:sz w:val="24"/>
          <w:lang w:eastAsia="ru-RU"/>
        </w:rPr>
        <w:t>детском саду.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129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A6574A">
        <w:rPr>
          <w:sz w:val="24"/>
          <w:lang w:eastAsia="ru-RU"/>
        </w:rPr>
        <w:t>контроль за</w:t>
      </w:r>
      <w:proofErr w:type="gramEnd"/>
      <w:r w:rsidRPr="00A6574A">
        <w:rPr>
          <w:sz w:val="24"/>
          <w:lang w:eastAsia="ru-RU"/>
        </w:rPr>
        <w:t xml:space="preserve"> их выполнением.</w:t>
      </w:r>
    </w:p>
    <w:p w:rsidR="00BA666D" w:rsidRPr="00A6574A" w:rsidRDefault="00BA666D" w:rsidP="00BA666D">
      <w:pPr>
        <w:numPr>
          <w:ilvl w:val="2"/>
          <w:numId w:val="1"/>
        </w:numPr>
        <w:tabs>
          <w:tab w:val="left" w:pos="1128"/>
        </w:tabs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Подписывает протокол заседания Комиссии.</w:t>
      </w:r>
    </w:p>
    <w:p w:rsidR="00BA666D" w:rsidRPr="00A6574A" w:rsidRDefault="00BA666D" w:rsidP="00BA666D">
      <w:pPr>
        <w:suppressAutoHyphens w:val="0"/>
        <w:spacing w:after="234" w:line="288" w:lineRule="exact"/>
        <w:ind w:right="26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5.6. Председатель Комиссии и члены Комиссии осуществляют свою деятельность на общественных началах.</w:t>
      </w:r>
    </w:p>
    <w:p w:rsidR="00BA666D" w:rsidRPr="00A6574A" w:rsidRDefault="00BA666D" w:rsidP="00BA666D">
      <w:pPr>
        <w:suppressAutoHyphens w:val="0"/>
        <w:spacing w:after="268" w:line="220" w:lineRule="exact"/>
        <w:ind w:left="4280"/>
        <w:rPr>
          <w:b/>
          <w:sz w:val="24"/>
          <w:lang w:eastAsia="ru-RU"/>
        </w:rPr>
      </w:pPr>
      <w:r w:rsidRPr="00A6574A">
        <w:rPr>
          <w:b/>
          <w:sz w:val="24"/>
          <w:lang w:eastAsia="ru-RU"/>
        </w:rPr>
        <w:t>6. Внесение изменений</w:t>
      </w:r>
    </w:p>
    <w:p w:rsidR="00BA666D" w:rsidRPr="00A6574A" w:rsidRDefault="00BA666D" w:rsidP="00BA666D">
      <w:pPr>
        <w:tabs>
          <w:tab w:val="left" w:pos="1166"/>
        </w:tabs>
        <w:suppressAutoHyphens w:val="0"/>
        <w:spacing w:line="283" w:lineRule="exact"/>
        <w:ind w:right="26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BA666D" w:rsidRPr="00A6574A" w:rsidRDefault="00BA666D" w:rsidP="00BA666D">
      <w:pPr>
        <w:tabs>
          <w:tab w:val="left" w:pos="1089"/>
        </w:tabs>
        <w:suppressAutoHyphens w:val="0"/>
        <w:spacing w:after="294" w:line="220" w:lineRule="exact"/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6.2. Утверждение Положения с изменениями и дополнениями заведующим.</w:t>
      </w:r>
    </w:p>
    <w:p w:rsidR="00BA666D" w:rsidRPr="00A6574A" w:rsidRDefault="00BA666D" w:rsidP="00BA666D">
      <w:pPr>
        <w:keepNext/>
        <w:keepLines/>
        <w:suppressAutoHyphens w:val="0"/>
        <w:spacing w:after="32" w:line="220" w:lineRule="exact"/>
        <w:ind w:firstLine="700"/>
        <w:jc w:val="both"/>
        <w:outlineLvl w:val="1"/>
        <w:rPr>
          <w:b/>
          <w:sz w:val="24"/>
          <w:lang w:eastAsia="ru-RU"/>
        </w:rPr>
      </w:pPr>
      <w:bookmarkStart w:id="3" w:name="bookmark5"/>
      <w:r w:rsidRPr="00A6574A">
        <w:rPr>
          <w:b/>
          <w:sz w:val="24"/>
          <w:lang w:eastAsia="ru-RU"/>
        </w:rPr>
        <w:t>7. Порядок создания, ликвидации, реорганизации и переименования</w:t>
      </w:r>
      <w:bookmarkEnd w:id="3"/>
      <w:r w:rsidRPr="00A6574A">
        <w:rPr>
          <w:b/>
          <w:sz w:val="24"/>
          <w:lang w:eastAsia="ru-RU"/>
        </w:rPr>
        <w:t xml:space="preserve"> комиссии</w:t>
      </w:r>
    </w:p>
    <w:p w:rsidR="00BA666D" w:rsidRPr="00A6574A" w:rsidRDefault="00BA666D" w:rsidP="00BA666D">
      <w:pPr>
        <w:keepNext/>
        <w:keepLines/>
        <w:suppressAutoHyphens w:val="0"/>
        <w:spacing w:after="32" w:line="220" w:lineRule="exact"/>
        <w:ind w:firstLine="700"/>
        <w:jc w:val="both"/>
        <w:outlineLvl w:val="1"/>
        <w:rPr>
          <w:sz w:val="24"/>
          <w:lang w:eastAsia="ru-RU"/>
        </w:rPr>
      </w:pPr>
    </w:p>
    <w:p w:rsidR="00BA666D" w:rsidRPr="00A6574A" w:rsidRDefault="00BA666D" w:rsidP="00BA666D">
      <w:pPr>
        <w:ind w:firstLine="708"/>
        <w:rPr>
          <w:sz w:val="24"/>
        </w:rPr>
      </w:pPr>
      <w:r w:rsidRPr="00A6574A">
        <w:rPr>
          <w:rFonts w:eastAsia="Microsoft Sans Serif"/>
          <w:color w:val="000000"/>
          <w:sz w:val="24"/>
          <w:lang w:eastAsia="ru-RU"/>
        </w:rPr>
        <w:t>7.1. Комиссия создается, ликвидируется, реорганизуется и переименовывается приказом заведующего.</w:t>
      </w:r>
    </w:p>
    <w:p w:rsidR="00BA666D" w:rsidRPr="00A6574A" w:rsidRDefault="00BA666D" w:rsidP="00BA666D">
      <w:pPr>
        <w:pStyle w:val="a3"/>
        <w:ind w:firstLine="5954"/>
        <w:rPr>
          <w:sz w:val="24"/>
          <w:lang w:eastAsia="ru-RU"/>
        </w:rPr>
      </w:pPr>
    </w:p>
    <w:sectPr w:rsidR="00BA666D" w:rsidRPr="00A6574A" w:rsidSect="008B403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771"/>
    <w:multiLevelType w:val="multilevel"/>
    <w:tmpl w:val="DAF0C62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B6DC2"/>
    <w:multiLevelType w:val="multilevel"/>
    <w:tmpl w:val="F9AE2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66D"/>
    <w:rsid w:val="00107828"/>
    <w:rsid w:val="002D6B2A"/>
    <w:rsid w:val="002E4E6C"/>
    <w:rsid w:val="00315D10"/>
    <w:rsid w:val="0033450E"/>
    <w:rsid w:val="00347404"/>
    <w:rsid w:val="007A7151"/>
    <w:rsid w:val="008B4034"/>
    <w:rsid w:val="00B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6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Асият Сайпудинова</cp:lastModifiedBy>
  <cp:revision>5</cp:revision>
  <dcterms:created xsi:type="dcterms:W3CDTF">2021-10-21T12:15:00Z</dcterms:created>
  <dcterms:modified xsi:type="dcterms:W3CDTF">2021-12-24T12:00:00Z</dcterms:modified>
</cp:coreProperties>
</file>